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NewRomanPSMT"/>
          <w:b/>
          <w:color w:val="000000"/>
          <w:sz w:val="18"/>
          <w:szCs w:val="18"/>
        </w:rPr>
        <w:t>Załącznik nr 1 do Regulaminu rekrutacji i uczestnictwa w projekcie</w:t>
      </w:r>
    </w:p>
    <w:p>
      <w:pPr>
        <w:pStyle w:val="Normal"/>
        <w:spacing w:lineRule="auto" w:line="240" w:before="0" w:after="0"/>
        <w:jc w:val="center"/>
        <w:rPr>
          <w:rFonts w:eastAsia="DejaVuSans" w:cs="DejaVuSans"/>
          <w:b/>
          <w:b/>
          <w:i/>
          <w:i/>
          <w:sz w:val="18"/>
          <w:szCs w:val="18"/>
        </w:rPr>
      </w:pPr>
      <w:r>
        <w:rPr>
          <w:rFonts w:eastAsia="DejaVuSans" w:cs="DejaVuSans"/>
          <w:b/>
          <w:i/>
          <w:sz w:val="18"/>
          <w:szCs w:val="18"/>
        </w:rPr>
        <w:t>Wyższe kwalifikacje szersze perspektywy</w:t>
      </w:r>
    </w:p>
    <w:p>
      <w:pPr>
        <w:pStyle w:val="Normal"/>
        <w:spacing w:lineRule="auto" w:line="240" w:before="0" w:after="0"/>
        <w:jc w:val="center"/>
        <w:rPr>
          <w:rFonts w:cs="TimesNewRomanPS-BoldMT"/>
          <w:b/>
          <w:b/>
          <w:bCs/>
          <w:i/>
          <w:i/>
          <w:color w:val="00000A"/>
          <w:sz w:val="18"/>
          <w:szCs w:val="18"/>
        </w:rPr>
      </w:pPr>
      <w:r>
        <w:rPr>
          <w:rFonts w:cs="TimesNewRomanPS-BoldMT"/>
          <w:b/>
          <w:bCs/>
          <w:i/>
          <w:color w:val="00000A"/>
          <w:sz w:val="18"/>
          <w:szCs w:val="18"/>
        </w:rPr>
      </w:r>
    </w:p>
    <w:tbl>
      <w:tblPr>
        <w:tblStyle w:val="Tabela-Siatka"/>
        <w:tblW w:w="2867" w:type="dxa"/>
        <w:jc w:val="left"/>
        <w:tblInd w:w="634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67"/>
      </w:tblGrid>
      <w:tr>
        <w:trPr>
          <w:trHeight w:val="286" w:hRule="atLeast"/>
        </w:trPr>
        <w:tc>
          <w:tcPr>
            <w:tcW w:w="28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-BoldMT" w:hAnsi="TimesNewRomanPS-BoldMT" w:cs="TimesNewRomanPS-BoldMT"/>
                <w:b/>
                <w:b/>
                <w:bCs/>
                <w:color w:val="00000A"/>
                <w:sz w:val="12"/>
                <w:szCs w:val="12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A"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NewRomanPS-BoldMT" w:hAnsi="TimesNewRomanPS-BoldMT" w:cs="TimesNewRomanPS-BoldMT"/>
                <w:b/>
                <w:b/>
                <w:bCs/>
                <w:color w:val="00000A"/>
                <w:sz w:val="12"/>
                <w:szCs w:val="12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A"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NewRomanPS-BoldMT" w:hAnsi="TimesNewRomanPS-BoldMT" w:cs="TimesNewRomanPS-BoldMT"/>
                <w:b/>
                <w:b/>
                <w:bCs/>
                <w:color w:val="00000A"/>
                <w:sz w:val="12"/>
                <w:szCs w:val="12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A"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NewRomanPS-BoldMT" w:hAnsi="TimesNewRomanPS-BoldMT" w:cs="TimesNewRomanPS-BoldMT"/>
                <w:b/>
                <w:b/>
                <w:bCs/>
                <w:color w:val="00000A"/>
                <w:sz w:val="12"/>
                <w:szCs w:val="12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A"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NewRomanPS-BoldMT" w:hAnsi="TimesNewRomanPS-BoldMT" w:cs="TimesNewRomanPS-BoldMT"/>
                <w:b/>
                <w:b/>
                <w:bCs/>
                <w:color w:val="00000A"/>
                <w:sz w:val="12"/>
                <w:szCs w:val="12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A"/>
                <w:sz w:val="12"/>
                <w:szCs w:val="12"/>
              </w:rPr>
              <w:t>DATA WPŁYWU FORMULARZA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TimesNewRomanPS-BoldMT"/>
          <w:b/>
          <w:b/>
          <w:bCs/>
          <w:color w:val="000000"/>
        </w:rPr>
      </w:pPr>
      <w:r>
        <w:rPr>
          <w:rFonts w:cs="TimesNewRomanPS-BoldMT"/>
          <w:b/>
          <w:bCs/>
          <w:color w:val="000000"/>
        </w:rPr>
        <w:t>FORMULARZ ZGŁOSZENIOWY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NewRomanPSMT"/>
          <w:b/>
          <w:color w:val="000000"/>
          <w:sz w:val="20"/>
          <w:szCs w:val="20"/>
        </w:rPr>
        <w:t>dla projektu „</w:t>
      </w:r>
      <w:r>
        <w:rPr>
          <w:rFonts w:eastAsia="DejaVuSans" w:cs="DejaVuSans"/>
          <w:b/>
          <w:i/>
          <w:sz w:val="20"/>
          <w:szCs w:val="20"/>
        </w:rPr>
        <w:t>Wyższe kwalifikacje szersze perspektywy</w:t>
      </w:r>
      <w:r>
        <w:rPr>
          <w:rFonts w:cs="TimesNewRomanPS-ItalicMT"/>
          <w:b/>
          <w:i/>
          <w:iCs/>
          <w:color w:val="000000"/>
          <w:sz w:val="20"/>
          <w:szCs w:val="20"/>
        </w:rPr>
        <w:t>”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NewRomanPSMT"/>
          <w:b/>
          <w:color w:val="000000"/>
          <w:sz w:val="20"/>
          <w:szCs w:val="20"/>
        </w:rPr>
        <w:t>współfinansowanego ze środków RPO WSL na lata 2014 – 2020  (EFS)</w:t>
      </w:r>
    </w:p>
    <w:p>
      <w:pPr>
        <w:pStyle w:val="Normal"/>
        <w:spacing w:lineRule="auto" w:line="240" w:before="0" w:after="0"/>
        <w:jc w:val="center"/>
        <w:rPr>
          <w:rFonts w:eastAsia="DejaVuSans-Bold" w:cs="DejaVuSans-Bold"/>
          <w:b/>
          <w:b/>
          <w:bCs/>
          <w:sz w:val="20"/>
          <w:szCs w:val="20"/>
        </w:rPr>
      </w:pPr>
      <w:r>
        <w:rPr>
          <w:rFonts w:eastAsia="DejaVuSans-Bold" w:cs="DejaVuSans-Bold"/>
          <w:b/>
          <w:bCs/>
          <w:sz w:val="20"/>
          <w:szCs w:val="20"/>
        </w:rPr>
        <w:t>dla osi priorytetowej: VII. Regionalny rynek pracy</w:t>
      </w:r>
    </w:p>
    <w:p>
      <w:pPr>
        <w:pStyle w:val="Normal"/>
        <w:spacing w:lineRule="auto" w:line="240" w:before="0" w:after="0"/>
        <w:jc w:val="center"/>
        <w:rPr>
          <w:rFonts w:eastAsia="DejaVuSans-Bold" w:cs="DejaVuSans-Bold"/>
          <w:b/>
          <w:b/>
          <w:bCs/>
          <w:sz w:val="20"/>
          <w:szCs w:val="20"/>
        </w:rPr>
      </w:pPr>
      <w:r>
        <w:rPr>
          <w:rFonts w:eastAsia="DejaVuSans-Bold" w:cs="DejaVuSans-Bold"/>
          <w:b/>
          <w:bCs/>
          <w:sz w:val="20"/>
          <w:szCs w:val="20"/>
        </w:rPr>
        <w:t>dla działania: 7.1. Aktywne formy przeciwdziałania bezrobociu</w:t>
      </w:r>
    </w:p>
    <w:p>
      <w:pPr>
        <w:pStyle w:val="Normal"/>
        <w:spacing w:lineRule="auto" w:line="240" w:before="0" w:after="0"/>
        <w:jc w:val="center"/>
        <w:rPr>
          <w:rFonts w:eastAsia="DejaVuSans-Bold" w:cs="DejaVuSans-Bold"/>
          <w:b/>
          <w:b/>
          <w:bCs/>
          <w:sz w:val="20"/>
          <w:szCs w:val="20"/>
        </w:rPr>
      </w:pPr>
      <w:r>
        <w:rPr>
          <w:rFonts w:eastAsia="DejaVuSans-Bold" w:cs="DejaVuSans-Bold"/>
          <w:b/>
          <w:bCs/>
          <w:sz w:val="20"/>
          <w:szCs w:val="20"/>
        </w:rPr>
        <w:t xml:space="preserve"> </w:t>
      </w:r>
      <w:r>
        <w:rPr>
          <w:rFonts w:eastAsia="DejaVuSans-Bold" w:cs="DejaVuSans-Bold"/>
          <w:b/>
          <w:bCs/>
          <w:sz w:val="20"/>
          <w:szCs w:val="20"/>
        </w:rPr>
        <w:t xml:space="preserve">dla poddziałania: 7.1.3. Poprawa zdolności do zatrudnienia osób poszukujących pracy </w:t>
        <w:br/>
        <w:t>i pozostających bez zatrudnienia</w:t>
      </w:r>
    </w:p>
    <w:p>
      <w:pPr>
        <w:pStyle w:val="Normal"/>
        <w:spacing w:lineRule="auto" w:line="240" w:before="0" w:after="0"/>
        <w:jc w:val="center"/>
        <w:rPr>
          <w:rFonts w:eastAsia="DejaVuSans-Bold" w:cs="DejaVuSans-Bold"/>
          <w:b/>
          <w:b/>
          <w:bCs/>
          <w:sz w:val="20"/>
          <w:szCs w:val="20"/>
        </w:rPr>
      </w:pPr>
      <w:r>
        <w:rPr>
          <w:rFonts w:eastAsia="DejaVuSans-Bold" w:cs="DejaVuSans-Bold"/>
          <w:b/>
          <w:bCs/>
          <w:sz w:val="20"/>
          <w:szCs w:val="20"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6"/>
        <w:gridCol w:w="5845"/>
      </w:tblGrid>
      <w:tr>
        <w:trPr/>
        <w:tc>
          <w:tcPr>
            <w:tcW w:w="921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FORMULARZ ZGŁOSZENIOWY</w:t>
            </w:r>
          </w:p>
        </w:tc>
      </w:tr>
      <w:tr>
        <w:trPr/>
        <w:tc>
          <w:tcPr>
            <w:tcW w:w="3366" w:type="dxa"/>
            <w:tcBorders/>
            <w:shd w:color="auto" w:fill="D9D9D9" w:themeFill="background1" w:themeFillShade="d9" w:val="clear"/>
            <w:vAlign w:val="center"/>
          </w:tcPr>
          <w:tbl>
            <w:tblPr>
              <w:tblW w:w="139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394"/>
            </w:tblGrid>
            <w:tr>
              <w:trPr>
                <w:trHeight w:val="103" w:hRule="atLeast"/>
              </w:trPr>
              <w:tc>
                <w:tcPr>
                  <w:tcW w:w="1394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asciiTheme="minorHAnsi" w:hAnsiTheme="minorHAnsi"/>
                      <w:b/>
                      <w:bCs/>
                      <w:sz w:val="20"/>
                      <w:szCs w:val="20"/>
                    </w:rPr>
                    <w:t>Tytuł Projektu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DejaVuSans" w:cs="DejaVuSans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DejaVuSans" w:cs="DejaVuSans"/>
                <w:b/>
                <w:i/>
                <w:sz w:val="20"/>
                <w:szCs w:val="20"/>
              </w:rPr>
              <w:t>Wyższe kwalifikacje szersze perspektywy</w:t>
            </w:r>
          </w:p>
        </w:tc>
      </w:tr>
      <w:tr>
        <w:trPr/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tbl>
            <w:tblPr>
              <w:tblW w:w="117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174"/>
            </w:tblGrid>
            <w:tr>
              <w:trPr>
                <w:trHeight w:val="103" w:hRule="atLeast"/>
              </w:trPr>
              <w:tc>
                <w:tcPr>
                  <w:tcW w:w="1174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asciiTheme="minorHAnsi" w:hAnsiTheme="minorHAnsi"/>
                      <w:b/>
                      <w:bCs/>
                      <w:sz w:val="20"/>
                      <w:szCs w:val="20"/>
                    </w:rPr>
                    <w:t>Nr Projektu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DejaVuSans" w:cs="DejaVuSans"/>
                <w:sz w:val="20"/>
                <w:szCs w:val="20"/>
              </w:rPr>
              <w:t>WND-RPSL.07.01.03-24-0240/19</w:t>
            </w:r>
          </w:p>
        </w:tc>
      </w:tr>
      <w:tr>
        <w:trPr/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tbl>
            <w:tblPr>
              <w:tblW w:w="157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572"/>
            </w:tblGrid>
            <w:tr>
              <w:trPr>
                <w:trHeight w:val="103" w:hRule="atLeast"/>
              </w:trPr>
              <w:tc>
                <w:tcPr>
                  <w:tcW w:w="1572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asciiTheme="minorHAnsi" w:hAnsiTheme="minorHAnsi"/>
                      <w:b/>
                      <w:bCs/>
                      <w:sz w:val="20"/>
                      <w:szCs w:val="20"/>
                    </w:rPr>
                    <w:t>Oś priorytetowa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tbl>
            <w:tblPr>
              <w:tblW w:w="304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3042"/>
            </w:tblGrid>
            <w:tr>
              <w:trPr>
                <w:trHeight w:val="103" w:hRule="atLeast"/>
              </w:trPr>
              <w:tc>
                <w:tcPr>
                  <w:tcW w:w="3042" w:type="dxa"/>
                  <w:tcBorders/>
                  <w:shd w:fill="auto" w:val="clear"/>
                  <w:vAlign w:val="center"/>
                </w:tcPr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>VII Regionalny rynek pracy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tbl>
            <w:tblPr>
              <w:tblW w:w="97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79"/>
            </w:tblGrid>
            <w:tr>
              <w:trPr>
                <w:trHeight w:val="103" w:hRule="atLeast"/>
              </w:trPr>
              <w:tc>
                <w:tcPr>
                  <w:tcW w:w="979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asciiTheme="minorHAnsi" w:hAnsiTheme="minorHAnsi"/>
                      <w:b/>
                      <w:bCs/>
                      <w:sz w:val="20"/>
                      <w:szCs w:val="20"/>
                    </w:rPr>
                    <w:t>Działanie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tbl>
            <w:tblPr>
              <w:tblW w:w="414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4149"/>
            </w:tblGrid>
            <w:tr>
              <w:trPr>
                <w:trHeight w:val="103" w:hRule="atLeast"/>
              </w:trPr>
              <w:tc>
                <w:tcPr>
                  <w:tcW w:w="4149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>7.1. Aktywne formy przeciwdziałania bezrobociu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17" w:hRule="atLeast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tbl>
            <w:tblPr>
              <w:tblW w:w="128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281"/>
            </w:tblGrid>
            <w:tr>
              <w:trPr>
                <w:trHeight w:val="103" w:hRule="atLeast"/>
              </w:trPr>
              <w:tc>
                <w:tcPr>
                  <w:tcW w:w="1281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asciiTheme="minorHAnsi" w:hAnsiTheme="minorHAnsi"/>
                      <w:b/>
                      <w:bCs/>
                      <w:sz w:val="20"/>
                      <w:szCs w:val="20"/>
                    </w:rPr>
                    <w:t>Poddziałanie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7.1.3. Poprawa zdolności do zatrudniania osób poszukujących pracy i pozostających bez zatrudnienia</w:t>
            </w:r>
          </w:p>
        </w:tc>
      </w:tr>
      <w:tr>
        <w:trPr>
          <w:trHeight w:val="332" w:hRule="atLeast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tbl>
            <w:tblPr>
              <w:tblW w:w="160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600"/>
            </w:tblGrid>
            <w:tr>
              <w:trPr>
                <w:trHeight w:val="103" w:hRule="atLeast"/>
              </w:trPr>
              <w:tc>
                <w:tcPr>
                  <w:tcW w:w="1600" w:type="dxa"/>
                  <w:tcBorders/>
                  <w:shd w:fill="auto" w:val="clear"/>
                </w:tcPr>
                <w:tbl>
                  <w:tblPr>
                    <w:tblW w:w="1384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000"/>
                  </w:tblPr>
                  <w:tblGrid>
                    <w:gridCol w:w="1384"/>
                  </w:tblGrid>
                  <w:tr>
                    <w:trPr>
                      <w:trHeight w:val="103" w:hRule="atLeast"/>
                    </w:trPr>
                    <w:tc>
                      <w:tcPr>
                        <w:tcW w:w="1384" w:type="dxa"/>
                        <w:tcBorders/>
                        <w:shd w:fill="auto" w:val="clear"/>
                      </w:tcPr>
                      <w:p>
                        <w:pPr>
                          <w:pStyle w:val="Default"/>
                          <w:spacing w:lineRule="auto" w:line="240" w:before="0" w:after="0"/>
                          <w:jc w:val="center"/>
                          <w:rPr>
                            <w:rFonts w:ascii="Calibri" w:hAnsi="Calibri"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Lider Projektu</w:t>
                        </w:r>
                      </w:p>
                    </w:tc>
                  </w:tr>
                </w:tbl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Doskonalenia Zawodowego w Katowicach</w:t>
            </w:r>
          </w:p>
        </w:tc>
      </w:tr>
    </w:tbl>
    <w:p>
      <w:pPr>
        <w:pStyle w:val="Defaul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/>
        <w:t xml:space="preserve"> </w:t>
      </w:r>
      <w:r>
        <w:rPr>
          <w:b/>
          <w:bCs/>
        </w:rPr>
        <w:t>FORMULARZ PROSIMY WYPEŁNIĆ DRUKOWANYMI LITERAMI, A POLA WYBORU ZAZNACZYĆ ”X”.</w:t>
      </w:r>
    </w:p>
    <w:tbl>
      <w:tblPr>
        <w:tblStyle w:val="Tabela-Siatka"/>
        <w:tblW w:w="92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9"/>
        <w:gridCol w:w="2600"/>
        <w:gridCol w:w="2110"/>
        <w:gridCol w:w="349"/>
        <w:gridCol w:w="352"/>
        <w:gridCol w:w="349"/>
        <w:gridCol w:w="349"/>
        <w:gridCol w:w="352"/>
        <w:gridCol w:w="349"/>
        <w:gridCol w:w="352"/>
        <w:gridCol w:w="352"/>
        <w:gridCol w:w="349"/>
        <w:gridCol w:w="352"/>
        <w:gridCol w:w="347"/>
        <w:gridCol w:w="24"/>
      </w:tblGrid>
      <w:tr>
        <w:trPr>
          <w:trHeight w:val="61" w:hRule="atLeast"/>
        </w:trPr>
        <w:tc>
          <w:tcPr>
            <w:tcW w:w="649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2600" w:type="dxa"/>
            <w:vMerge w:val="restart"/>
            <w:tcBorders/>
            <w:shd w:color="auto" w:fill="D9D9D9" w:themeFill="background1" w:themeFillShade="d9" w:val="clear"/>
          </w:tcPr>
          <w:tbl>
            <w:tblPr>
              <w:tblW w:w="167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222"/>
              <w:gridCol w:w="1453"/>
            </w:tblGrid>
            <w:tr>
              <w:trPr>
                <w:trHeight w:val="103" w:hRule="atLeast"/>
              </w:trPr>
              <w:tc>
                <w:tcPr>
                  <w:tcW w:w="222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libri" w:hAnsi="Calibri" w:asciiTheme="minorHAnsi" w:hAnsiTheme="minorHAnsi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ascii="Calibri" w:hAnsi="Calibri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453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libri" w:hAnsi="Calibri" w:asciiTheme="minorHAnsi" w:hAnsiTheme="minorHAnsi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ascii="Calibri" w:hAnsi="Calibri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Default"/>
                    <w:spacing w:lineRule="auto" w:line="240" w:before="0" w:after="0"/>
                    <w:rPr>
                      <w:rFonts w:ascii="Calibri" w:hAnsi="Calibri" w:asciiTheme="minorHAnsi" w:hAnsiTheme="minorHAnsi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ascii="Calibri" w:hAnsi="Calibri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Default"/>
                    <w:spacing w:lineRule="auto" w:line="240" w:before="0" w:after="0"/>
                    <w:rPr>
                      <w:rFonts w:ascii="Calibri" w:hAnsi="Calibri" w:asciiTheme="minorHAnsi" w:hAnsiTheme="minorHAnsi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asciiTheme="minorHAnsi" w:hAnsiTheme="minorHAnsi"/>
                      <w:b/>
                      <w:bCs/>
                      <w:sz w:val="20"/>
                      <w:szCs w:val="20"/>
                    </w:rPr>
                    <w:t xml:space="preserve">Dane osobowe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tbl>
            <w:tblPr>
              <w:tblW w:w="57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572"/>
            </w:tblGrid>
            <w:tr>
              <w:trPr>
                <w:trHeight w:val="103" w:hRule="atLeast"/>
              </w:trPr>
              <w:tc>
                <w:tcPr>
                  <w:tcW w:w="572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>Imię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tbl>
            <w:tblPr>
              <w:tblW w:w="98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84"/>
            </w:tblGrid>
            <w:tr>
              <w:trPr>
                <w:trHeight w:val="103" w:hRule="atLeast"/>
              </w:trPr>
              <w:tc>
                <w:tcPr>
                  <w:tcW w:w="984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>Nazwisko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tbl>
            <w:tblPr>
              <w:tblW w:w="55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553"/>
            </w:tblGrid>
            <w:tr>
              <w:trPr>
                <w:trHeight w:val="103" w:hRule="atLeast"/>
              </w:trPr>
              <w:tc>
                <w:tcPr>
                  <w:tcW w:w="553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>Płeć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tbl>
            <w:tblPr>
              <w:tblW w:w="145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454"/>
            </w:tblGrid>
            <w:tr>
              <w:trPr>
                <w:trHeight w:val="103" w:hRule="atLeast"/>
              </w:trPr>
              <w:tc>
                <w:tcPr>
                  <w:tcW w:w="1454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/>
                  </w:pP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>Data urodzenia i wiek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38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tbl>
            <w:tblPr>
              <w:tblW w:w="69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691"/>
            </w:tblGrid>
            <w:tr>
              <w:trPr>
                <w:trHeight w:val="103" w:hRule="atLeast"/>
              </w:trPr>
              <w:tc>
                <w:tcPr>
                  <w:tcW w:w="691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>PESEL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6" w:hRule="atLeast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tbl>
            <w:tblPr>
              <w:tblW w:w="188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887"/>
            </w:tblGrid>
            <w:tr>
              <w:trPr>
                <w:trHeight w:val="103" w:hRule="atLeast"/>
              </w:trPr>
              <w:tc>
                <w:tcPr>
                  <w:tcW w:w="1887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asciiTheme="minorHAnsi" w:hAnsiTheme="minorHAnsi"/>
                      <w:b/>
                      <w:bCs/>
                      <w:sz w:val="20"/>
                      <w:szCs w:val="20"/>
                    </w:rPr>
                    <w:t xml:space="preserve">Adres zamieszkania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tbl>
            <w:tblPr>
              <w:tblW w:w="66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662"/>
            </w:tblGrid>
            <w:tr>
              <w:trPr>
                <w:trHeight w:val="103" w:hRule="atLeast"/>
              </w:trPr>
              <w:tc>
                <w:tcPr>
                  <w:tcW w:w="662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 xml:space="preserve">Ulica 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83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tbl>
            <w:tblPr>
              <w:tblW w:w="121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213"/>
            </w:tblGrid>
            <w:tr>
              <w:trPr>
                <w:trHeight w:val="103" w:hRule="atLeast"/>
              </w:trPr>
              <w:tc>
                <w:tcPr>
                  <w:tcW w:w="1213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 xml:space="preserve">Nr budynku </w:t>
                  </w:r>
                </w:p>
              </w:tc>
            </w:tr>
            <w:tr>
              <w:trPr>
                <w:trHeight w:val="103" w:hRule="atLeast"/>
              </w:trPr>
              <w:tc>
                <w:tcPr>
                  <w:tcW w:w="1213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 xml:space="preserve">Nr lokalu 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5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tbl>
            <w:tblPr>
              <w:tblW w:w="130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305"/>
            </w:tblGrid>
            <w:tr>
              <w:trPr>
                <w:trHeight w:val="103" w:hRule="atLeast"/>
              </w:trPr>
              <w:tc>
                <w:tcPr>
                  <w:tcW w:w="1305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 xml:space="preserve">Miejscowość 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5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tbl>
            <w:tblPr>
              <w:tblW w:w="189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895"/>
            </w:tblGrid>
            <w:tr>
              <w:trPr>
                <w:trHeight w:val="103" w:hRule="atLeast"/>
              </w:trPr>
              <w:tc>
                <w:tcPr>
                  <w:tcW w:w="1895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 xml:space="preserve">Kod pocztowy, Poczta 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5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tbl>
            <w:tblPr>
              <w:tblW w:w="79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794"/>
            </w:tblGrid>
            <w:tr>
              <w:trPr>
                <w:trHeight w:val="103" w:hRule="atLeast"/>
              </w:trPr>
              <w:tc>
                <w:tcPr>
                  <w:tcW w:w="794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 xml:space="preserve">Gmina 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5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tbl>
            <w:tblPr>
              <w:tblW w:w="82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822"/>
            </w:tblGrid>
            <w:tr>
              <w:trPr>
                <w:trHeight w:val="103" w:hRule="atLeast"/>
              </w:trPr>
              <w:tc>
                <w:tcPr>
                  <w:tcW w:w="822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 xml:space="preserve">Powiat 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5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tbl>
            <w:tblPr>
              <w:tblW w:w="144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440"/>
            </w:tblGrid>
            <w:tr>
              <w:trPr>
                <w:trHeight w:val="103" w:hRule="atLeast"/>
              </w:trPr>
              <w:tc>
                <w:tcPr>
                  <w:tcW w:w="1440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 xml:space="preserve">Województwo 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36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ind w:left="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</w:t>
            </w:r>
          </w:p>
        </w:tc>
        <w:tc>
          <w:tcPr>
            <w:tcW w:w="3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tbl>
            <w:tblPr>
              <w:tblW w:w="174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741"/>
            </w:tblGrid>
            <w:tr>
              <w:trPr>
                <w:trHeight w:val="103" w:hRule="atLeast"/>
              </w:trPr>
              <w:tc>
                <w:tcPr>
                  <w:tcW w:w="1741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asciiTheme="minorHAnsi" w:hAnsiTheme="minorHAnsi"/>
                      <w:b/>
                      <w:bCs/>
                      <w:sz w:val="20"/>
                      <w:szCs w:val="20"/>
                    </w:rPr>
                    <w:t xml:space="preserve">Dane kontaktowe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tbl>
            <w:tblPr>
              <w:tblW w:w="188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882"/>
            </w:tblGrid>
            <w:tr>
              <w:trPr>
                <w:trHeight w:val="103" w:hRule="atLeast"/>
              </w:trPr>
              <w:tc>
                <w:tcPr>
                  <w:tcW w:w="1882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 xml:space="preserve">Telefon kontaktowy 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76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tbl>
            <w:tblPr>
              <w:tblW w:w="128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283"/>
            </w:tblGrid>
            <w:tr>
              <w:trPr>
                <w:trHeight w:val="103" w:hRule="atLeast"/>
              </w:trPr>
              <w:tc>
                <w:tcPr>
                  <w:tcW w:w="1283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asciiTheme="minorHAnsi" w:hAnsiTheme="minorHAnsi"/>
                      <w:sz w:val="20"/>
                      <w:szCs w:val="20"/>
                    </w:rPr>
                    <w:t xml:space="preserve">Adres e-mail 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76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8" w:hRule="atLeast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0"/>
                <w:szCs w:val="20"/>
              </w:rPr>
              <w:t xml:space="preserve">Status Kandydata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Wykształcenie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cs="" w:ascii="Calibri" w:hAnsi="Calibri" w:asciiTheme="minorHAnsi" w:cstheme="minorBidi" w:hAnsiTheme="minorHAnsi"/>
                <w:sz w:val="20"/>
                <w:szCs w:val="20"/>
              </w:rPr>
              <w:t xml:space="preserve"> </w:t>
            </w:r>
            <w:r>
              <w:rPr>
                <w:rFonts w:cs="" w:ascii="Calibri" w:hAnsi="Calibri" w:asciiTheme="minorHAnsi" w:cstheme="minorBidi" w:hAnsiTheme="minorHAnsi"/>
                <w:sz w:val="20"/>
                <w:szCs w:val="20"/>
              </w:rPr>
              <w:t>Niższe niż podstawowe</w:t>
            </w:r>
          </w:p>
        </w:tc>
      </w:tr>
      <w:tr>
        <w:trPr>
          <w:trHeight w:val="117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3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cs="" w:ascii="Calibri" w:hAnsi="Calibri" w:asciiTheme="minorHAnsi" w:cstheme="minorBidi" w:hAnsiTheme="minorHAnsi"/>
                <w:sz w:val="20"/>
                <w:szCs w:val="20"/>
              </w:rPr>
              <w:t xml:space="preserve"> </w:t>
            </w:r>
            <w:r>
              <w:rPr>
                <w:rFonts w:cs="" w:ascii="Calibri" w:hAnsi="Calibri" w:asciiTheme="minorHAnsi" w:cstheme="minorBidi" w:hAnsiTheme="minorHAnsi"/>
                <w:sz w:val="20"/>
                <w:szCs w:val="20"/>
              </w:rPr>
              <w:t>Podstawowe</w:t>
            </w:r>
          </w:p>
        </w:tc>
      </w:tr>
      <w:tr>
        <w:trPr>
          <w:trHeight w:val="117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3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cs="" w:ascii="Calibri" w:hAnsi="Calibri" w:asciiTheme="minorHAnsi" w:cstheme="minorBidi" w:hAnsiTheme="minorHAnsi"/>
                <w:sz w:val="20"/>
                <w:szCs w:val="20"/>
              </w:rPr>
              <w:t xml:space="preserve"> </w:t>
            </w:r>
            <w:r>
              <w:rPr>
                <w:rFonts w:cs="" w:ascii="Calibri" w:hAnsi="Calibri" w:asciiTheme="minorHAnsi" w:cstheme="minorBidi" w:hAnsiTheme="minorHAnsi"/>
                <w:sz w:val="20"/>
                <w:szCs w:val="20"/>
              </w:rPr>
              <w:t>Gimnazjalne</w:t>
            </w:r>
          </w:p>
        </w:tc>
      </w:tr>
      <w:tr>
        <w:trPr>
          <w:trHeight w:val="117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3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cs="" w:ascii="Calibri" w:hAnsi="Calibri" w:asciiTheme="minorHAnsi" w:cstheme="minorBidi" w:hAnsi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Ponadgimnazjalne - liceum,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technikum, szkoła zawodowa</w:t>
            </w:r>
          </w:p>
        </w:tc>
      </w:tr>
      <w:tr>
        <w:trPr>
          <w:trHeight w:val="117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3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cs="" w:ascii="Calibri" w:hAnsi="Calibri" w:asciiTheme="minorHAnsi" w:cstheme="minorBidi" w:hAnsi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Policealne</w:t>
            </w:r>
          </w:p>
        </w:tc>
      </w:tr>
      <w:tr>
        <w:trPr>
          <w:trHeight w:val="117" w:hRule="atLeast"/>
        </w:trPr>
        <w:tc>
          <w:tcPr>
            <w:tcW w:w="6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387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cs="" w:ascii="Calibri" w:hAnsi="Calibri" w:asciiTheme="minorHAnsi" w:cstheme="minorBidi" w:hAnsiTheme="minorHAnsi"/>
                <w:sz w:val="20"/>
                <w:szCs w:val="20"/>
              </w:rPr>
              <w:t xml:space="preserve"> </w:t>
            </w:r>
            <w:r>
              <w:rPr>
                <w:rFonts w:eastAsia="Calibri" w:cs="Arial" w:ascii="Calibri" w:hAnsi="Calibri" w:asciiTheme="minorHAnsi" w:hAnsi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Wyższe</w:t>
            </w:r>
          </w:p>
        </w:tc>
      </w:tr>
      <w:tr>
        <w:trPr>
          <w:trHeight w:val="617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Osoba bierna zawodowo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cs="" w:ascii="Calibri" w:hAnsi="Calibri" w:asciiTheme="minorHAnsi" w:cstheme="minorBidi" w:hAnsi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TAK         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Osoba bezrobotna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  <w:szCs w:val="20"/>
              </w:rPr>
              <w:footnoteReference w:id="3"/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długotrwale bezrobotna</w:t>
            </w:r>
            <w:r>
              <w:rPr>
                <w:rStyle w:val="Zakotwiczenieprzypisudolnego"/>
                <w:sz w:val="20"/>
                <w:szCs w:val="20"/>
              </w:rPr>
              <w:footnoteReference w:id="4"/>
            </w:r>
          </w:p>
        </w:tc>
        <w:tc>
          <w:tcPr>
            <w:tcW w:w="3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cs="" w:ascii="Calibri" w:hAnsi="Calibri" w:asciiTheme="minorHAnsi" w:cstheme="minorBidi" w:hAnsi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TAK          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TAK          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cs="Arial"/>
                <w:sz w:val="20"/>
                <w:szCs w:val="20"/>
              </w:rPr>
              <w:t xml:space="preserve"> NIE </w:t>
            </w:r>
          </w:p>
        </w:tc>
      </w:tr>
      <w:tr>
        <w:trPr/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z niepełnosprawnością – zaświadczenie o niepełnosprawności</w:t>
            </w:r>
          </w:p>
        </w:tc>
        <w:tc>
          <w:tcPr>
            <w:tcW w:w="3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TAK          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cs="Arial"/>
                <w:sz w:val="20"/>
                <w:szCs w:val="20"/>
              </w:rPr>
              <w:t xml:space="preserve"> NIE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Omawiam podania informacji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1286" w:hRule="atLeast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TAK          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cs="Arial"/>
                <w:sz w:val="20"/>
                <w:szCs w:val="20"/>
              </w:rPr>
              <w:t xml:space="preserve"> NIE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 xml:space="preserve">  </w:t>
            </w:r>
            <w:r>
              <w:rPr>
                <w:rFonts w:eastAsia="Symbol" w:cs="Symbol" w:ascii="Symbol" w:hAnsi="Symbol"/>
                <w:sz w:val="20"/>
                <w:szCs w:val="20"/>
              </w:rPr>
              <w:t xml:space="preserve">        </w:t>
            </w:r>
            <w:bookmarkStart w:id="0" w:name="__DdeLink__628_3245625037"/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Omawiam podania informacji</w:t>
            </w:r>
            <w:bookmarkEnd w:id="0"/>
          </w:p>
        </w:tc>
      </w:tr>
      <w:tr>
        <w:trPr/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Osoba bezdomna lub dotknięta wykluczeniem z dostępu do mieszkań 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TAK          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cs="Arial"/>
                <w:sz w:val="20"/>
                <w:szCs w:val="20"/>
              </w:rPr>
              <w:t xml:space="preserve"> NIE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87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Osoba w innej niekorzystnej sytuacji społecznej 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3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Symbol" w:hAnsi="Symbol" w:eastAsia="Symbol" w:cs="Symbol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cs="" w:ascii="Calibri" w:hAnsi="Calibri" w:asciiTheme="minorHAnsi" w:cstheme="minorBidi" w:hAnsi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TAK          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NIE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/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Omawiam podania informacji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92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 uczestniczyła/uczestniczył  Pani/Pan w jakimkolwiek projekcie </w:t>
            </w:r>
            <w:bookmarkStart w:id="1" w:name="__DdeLink__30518_2057351597"/>
            <w:r>
              <w:rPr>
                <w:b/>
                <w:bCs/>
                <w:sz w:val="20"/>
                <w:szCs w:val="20"/>
              </w:rPr>
              <w:t>z zakresu włączenia społecznego w ramach CT9 POWSL?</w:t>
            </w:r>
            <w:bookmarkEnd w:id="1"/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</w:t>
            </w:r>
            <w:r>
              <w:rPr>
                <w:rFonts w:cs="" w:ascii="Calibri" w:hAnsi="Calibri" w:asciiTheme="minorHAnsi" w:cstheme="minorBid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bCs/>
                <w:sz w:val="20"/>
                <w:szCs w:val="20"/>
              </w:rPr>
              <w:t xml:space="preserve">TAK            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</w:t>
            </w:r>
            <w:r>
              <w:rPr>
                <w:rFonts w:ascii="Calibri" w:hAnsi="Calibri" w:asciiTheme="minorHAnsi" w:hAnsiTheme="minorHAnsi"/>
                <w:b/>
                <w:bCs/>
                <w:sz w:val="20"/>
                <w:szCs w:val="20"/>
              </w:rPr>
              <w:t xml:space="preserve"> NIE </w:t>
            </w: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92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DOTYCZY OSÓB Z NIEPEŁNOSPRAWNOŚCIAMI: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Jakie udogodnienia w projekcie umożliwiłyby Pani/Panu udział w  projekcie?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cs="TimesNewRomanPS-BoldMT"/>
                <w:b/>
                <w:b/>
                <w:bCs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sz w:val="20"/>
                <w:szCs w:val="20"/>
              </w:rPr>
              <w:t>DEKLARACJA I OŚWIADCZENIA</w:t>
            </w:r>
          </w:p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sz w:val="20"/>
                <w:szCs w:val="20"/>
              </w:rPr>
            </w:pPr>
            <w:r>
              <w:rPr>
                <w:rFonts w:cs="TimesNewRomanPS-BoldMT" w:ascii="TimesNewRomanPS-BoldMT" w:hAnsi="TimesNewRomanPS-BoldMT"/>
                <w:b/>
                <w:bCs/>
                <w:sz w:val="20"/>
                <w:szCs w:val="20"/>
              </w:rPr>
            </w: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Ja, niżej podpisany/-na: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-BoldMT"/>
                <w:b/>
                <w:bCs/>
                <w:sz w:val="18"/>
                <w:szCs w:val="18"/>
              </w:rPr>
              <w:t xml:space="preserve">1. </w:t>
            </w:r>
            <w:r>
              <w:rPr>
                <w:rFonts w:cs="TimesNewRomanPSMT"/>
                <w:sz w:val="18"/>
                <w:szCs w:val="18"/>
              </w:rPr>
              <w:t>Oświadczam, że zapoznałem/-am się z Regulaminem rekrutacji i uczestnictwa w projekcie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NewRomanPSMT"/>
                <w:sz w:val="18"/>
                <w:szCs w:val="18"/>
              </w:rPr>
              <w:t>„</w:t>
            </w:r>
            <w:r>
              <w:rPr>
                <w:rFonts w:eastAsia="DejaVuSans" w:cs="DejaVuSans"/>
                <w:b/>
                <w:i/>
                <w:sz w:val="18"/>
                <w:szCs w:val="18"/>
              </w:rPr>
              <w:t>Wyższe kwalifikacje szersze perspektywy</w:t>
            </w:r>
            <w:r>
              <w:rPr>
                <w:rFonts w:cs="TimesNewRomanPSMT"/>
                <w:sz w:val="18"/>
                <w:szCs w:val="18"/>
              </w:rPr>
              <w:t>” i bez zastrzeżeń akceptuję jego treść.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-BoldMT"/>
                <w:b/>
                <w:bCs/>
                <w:sz w:val="18"/>
                <w:szCs w:val="18"/>
              </w:rPr>
              <w:t xml:space="preserve">2. </w:t>
            </w:r>
            <w:r>
              <w:rPr>
                <w:rFonts w:cs="TimesNewRomanPSMT"/>
                <w:sz w:val="18"/>
                <w:szCs w:val="18"/>
              </w:rPr>
              <w:t>Oświadczam, że spełniam kryteria uczestnictwa w Projekcie określone w Regulaminie.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-BoldMT"/>
                <w:b/>
                <w:bCs/>
                <w:sz w:val="18"/>
                <w:szCs w:val="18"/>
              </w:rPr>
              <w:t xml:space="preserve">3. </w:t>
            </w:r>
            <w:r>
              <w:rPr>
                <w:rFonts w:cs="TimesNewRomanPSMT"/>
                <w:sz w:val="18"/>
                <w:szCs w:val="18"/>
              </w:rPr>
              <w:t>Zostałem/-am poinformowany/a, że Projekt jest współfinansowany ze środków Unii Europejskiej w ramach Europejskiego Funduszu Społecznego.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-BoldMT"/>
                <w:b/>
                <w:bCs/>
                <w:sz w:val="18"/>
                <w:szCs w:val="18"/>
              </w:rPr>
              <w:t xml:space="preserve">4. </w:t>
            </w:r>
            <w:r>
              <w:rPr>
                <w:rFonts w:cs="TimesNewRomanPSMT"/>
                <w:sz w:val="18"/>
                <w:szCs w:val="18"/>
              </w:rPr>
              <w:t xml:space="preserve">Oświadczam, że </w:t>
            </w:r>
            <w:r>
              <w:rPr>
                <w:rFonts w:cs="TimesNewRomanPS-BoldMT"/>
                <w:b/>
                <w:bCs/>
                <w:sz w:val="18"/>
                <w:szCs w:val="18"/>
              </w:rPr>
              <w:t xml:space="preserve">wyrażam/nie wyrażam* </w:t>
            </w:r>
            <w:r>
              <w:rPr>
                <w:rFonts w:cs="TimesNewRomanPSMT"/>
                <w:sz w:val="18"/>
                <w:szCs w:val="18"/>
              </w:rPr>
              <w:t>zgodę/-y na rozpowszechnianie swojego wizerunku w związku z realizacją Projektu w celach promocyjnych.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NewRomanPS-BoldMT"/>
                <w:b/>
                <w:bCs/>
                <w:sz w:val="18"/>
                <w:szCs w:val="18"/>
              </w:rPr>
              <w:t xml:space="preserve">5. </w:t>
            </w:r>
            <w:r>
              <w:rPr>
                <w:rFonts w:cs="TimesNewRomanPSMT"/>
                <w:sz w:val="18"/>
                <w:szCs w:val="18"/>
              </w:rPr>
              <w:t>W przypadku zakwalifikowania do Projektu wyrażam zgodę na udział w badaniach ankietowych, testach sprawdzających poziom wiedzy, egzaminach zewnętrznych oraz innych formach monitoringu realizowanych na potrzeby projektu „</w:t>
            </w:r>
            <w:r>
              <w:rPr>
                <w:rFonts w:eastAsia="DejaVuSans" w:cs="DejaVuSans"/>
                <w:b/>
                <w:i/>
                <w:sz w:val="18"/>
                <w:szCs w:val="18"/>
              </w:rPr>
              <w:t>Wyższe kwalifikacje szersze perspektywy”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-BoldMT"/>
                <w:b/>
                <w:bCs/>
                <w:sz w:val="18"/>
                <w:szCs w:val="18"/>
              </w:rPr>
              <w:t xml:space="preserve">6. </w:t>
            </w:r>
            <w:r>
              <w:rPr>
                <w:rFonts w:cs="TimesNewRomanPSMT"/>
                <w:sz w:val="18"/>
                <w:szCs w:val="18"/>
              </w:rPr>
              <w:t>Oświadczam, że dane zawarte w niniejszym formularzu i w załączonych do niego dokumentach są zgodne ze stanem faktycznym i prawnym oraz z danymi zawartymi w dowodzie tożsamości, potwierdzam prawdziwość przekazanych danych własnoręcznym podpisem.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-BoldMT"/>
                <w:b/>
                <w:bCs/>
                <w:sz w:val="18"/>
                <w:szCs w:val="18"/>
              </w:rPr>
              <w:t xml:space="preserve">7. </w:t>
            </w:r>
            <w:r>
              <w:rPr>
                <w:rFonts w:cs="TimesNewRomanPSMT"/>
                <w:sz w:val="18"/>
                <w:szCs w:val="18"/>
              </w:rPr>
              <w:t xml:space="preserve">Jestem świadomy/-a, iż w razie złożenia przeze mnie oświadczenia niezgodnego </w:t>
              <w:br/>
              <w:t>z prawdą, skutkującego po stronie Organizatora, obowiązkiem zwrotu środków otrzymanych na sfinansowanie mojego udziału w ww. projekcie, Organizator będzie miał prawo dochodzić ode mnie roszczeń na drodze cywilnoprawnej.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……………………………………</w:t>
            </w:r>
            <w:r>
              <w:rPr>
                <w:rFonts w:cs="TimesNewRomanPSMT"/>
                <w:sz w:val="20"/>
                <w:szCs w:val="20"/>
              </w:rPr>
              <w:t>..                                                        ………………………………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NewRomanPS-ItalicMT"/>
                <w:i/>
                <w:i/>
                <w:iCs/>
                <w:sz w:val="20"/>
                <w:szCs w:val="20"/>
              </w:rPr>
            </w:pPr>
            <w:r>
              <w:rPr>
                <w:rFonts w:cs="TimesNewRomanPS-ItalicMT"/>
                <w:i/>
                <w:iCs/>
                <w:sz w:val="20"/>
                <w:szCs w:val="20"/>
              </w:rPr>
              <w:t>(miejscowość i data)                                                (czytelny podpis kandydata/kandydatki)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NewRomanPS-BoldMT"/>
                <w:b/>
                <w:b/>
                <w:bCs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sz w:val="20"/>
                <w:szCs w:val="20"/>
              </w:rPr>
            </w: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Default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b/>
          <w:bCs/>
          <w:sz w:val="16"/>
          <w:szCs w:val="16"/>
        </w:rPr>
        <w:t xml:space="preserve">ZAŁĄCZNIKI: </w:t>
      </w:r>
    </w:p>
    <w:p>
      <w:pPr>
        <w:pStyle w:val="Default"/>
        <w:spacing w:before="0" w:after="14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</w:rPr>
        <w:t xml:space="preserve">1. Zaświadczenie w przypadku osób zarejestrowanych jako bezrobotne (z właściwego Powiatowego Urzędu Pracy); </w:t>
      </w:r>
    </w:p>
    <w:p>
      <w:pPr>
        <w:pStyle w:val="Default"/>
        <w:spacing w:before="0" w:after="14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</w:rPr>
        <w:t xml:space="preserve">2.Zaświadczenie w przypadku osób z niepełnosprawnością (kopia aktualnego dokumentu potwierdzającego niepełnosprawność); </w:t>
      </w:r>
    </w:p>
    <w:p>
      <w:pPr>
        <w:pStyle w:val="Default"/>
        <w:spacing w:before="0" w:after="14"/>
        <w:rPr>
          <w:rFonts w:ascii="Calibri" w:hAnsi="Calibri" w:asciiTheme="minorHAnsi" w:hAnsiTheme="minorHAnsi"/>
          <w:highlight w:val="yellow"/>
        </w:rPr>
      </w:pPr>
      <w:r>
        <w:rPr>
          <w:rFonts w:ascii="Calibri" w:hAnsi="Calibri" w:asciiTheme="minorHAnsi" w:hAnsiTheme="minorHAnsi"/>
          <w:sz w:val="16"/>
          <w:szCs w:val="16"/>
        </w:rPr>
        <w:t>3. Oświadczenie w przypadku osób bezrobotnych niezarejestrowanych oraz osób biernych zawodowo.</w:t>
      </w:r>
    </w:p>
    <w:p>
      <w:pPr>
        <w:pStyle w:val="Default"/>
        <w:spacing w:before="0" w:after="1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Default"/>
        <w:spacing w:before="0" w:after="1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Default"/>
        <w:spacing w:before="0" w:after="1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Default"/>
        <w:spacing w:before="0" w:after="1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Default"/>
        <w:spacing w:before="0" w:after="14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Dane osobowe zawarte w części I i II Formularza zgłoszeniowego zostały zweryfikowane z danymi zawartymi w dowodzie osobistym kandydatki / kandydata do projektu</w:t>
      </w:r>
    </w:p>
    <w:p>
      <w:pPr>
        <w:pStyle w:val="Default"/>
        <w:spacing w:before="0" w:after="14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Default"/>
        <w:spacing w:before="0" w:after="14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Default"/>
        <w:spacing w:before="0" w:after="14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NewRomanPSMT"/>
          <w:sz w:val="20"/>
          <w:szCs w:val="20"/>
        </w:rPr>
        <w:t>……………………………………</w:t>
      </w:r>
      <w:r>
        <w:rPr>
          <w:rFonts w:cs="TimesNewRomanPSMT"/>
          <w:sz w:val="20"/>
          <w:szCs w:val="20"/>
        </w:rPr>
        <w:t>..                                                        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NewRomanPS-ItalicMT"/>
          <w:i/>
          <w:iCs/>
          <w:sz w:val="20"/>
          <w:szCs w:val="20"/>
        </w:rPr>
        <w:t>(miejscowość i data)                                                (czytelny podpis osoby przyjmującej Formularz zgłoszeniowy)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NewRomanPS-BoldMT"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lang w:val="en-US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column">
                <wp:posOffset>533400</wp:posOffset>
              </wp:positionH>
              <wp:positionV relativeFrom="paragraph">
                <wp:posOffset>-161925</wp:posOffset>
              </wp:positionV>
              <wp:extent cx="2505075" cy="601345"/>
              <wp:effectExtent l="0" t="0" r="0" b="0"/>
              <wp:wrapSquare wrapText="bothSides"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04520" cy="60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Zakład Doskonalenia Zawodowego w Katowicach</w:t>
                          </w:r>
                        </w:p>
                        <w:p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ul. Krasińskiego 2, 40-952 Katowice</w:t>
                          </w:r>
                        </w:p>
                        <w:p>
                          <w:pPr>
                            <w:pStyle w:val="Stopka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tel. 032 6037712, fax. 032 6037761</w:t>
                          </w:r>
                        </w:p>
                        <w:p>
                          <w:pPr>
                            <w:pStyle w:val="Stopka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www.zdz.katowice.pl, info@zdz.katowice.pl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fillcolor="white" stroked="f" style="position:absolute;margin-left:42pt;margin-top:-12.75pt;width:197.15pt;height:47.2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>Zakład Doskonalenia Zawodowego w Katowicach</w:t>
                    </w:r>
                  </w:p>
                  <w:p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ul. Krasińskiego 2, 40-952 Katowice</w:t>
                    </w:r>
                  </w:p>
                  <w:p>
                    <w:pPr>
                      <w:pStyle w:val="Stopka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tel. 032 6037712, fax. 032 6037761</w:t>
                    </w:r>
                  </w:p>
                  <w:p>
                    <w:pPr>
                      <w:pStyle w:val="Stopka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www.zdz.katowice.pl, info@zdz.katowice.pl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-551180</wp:posOffset>
          </wp:positionH>
          <wp:positionV relativeFrom="paragraph">
            <wp:posOffset>-236855</wp:posOffset>
          </wp:positionV>
          <wp:extent cx="890905" cy="659130"/>
          <wp:effectExtent l="0" t="0" r="0" b="0"/>
          <wp:wrapSquare wrapText="bothSides"/>
          <wp:docPr id="4" name="Obraz 3" descr="ZDZ-now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ZDZ-nowe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b/>
          <w:bCs/>
          <w:sz w:val="16"/>
          <w:szCs w:val="16"/>
        </w:rPr>
        <w:t xml:space="preserve">osoby bierne zawodowo </w:t>
      </w:r>
      <w:r>
        <w:rPr>
          <w:sz w:val="16"/>
          <w:szCs w:val="16"/>
        </w:rPr>
        <w:t xml:space="preserve">–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 </w:t>
      </w:r>
      <w:r>
        <w:rPr/>
        <w:t xml:space="preserve"> 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b/>
          <w:bCs/>
          <w:sz w:val="16"/>
          <w:szCs w:val="16"/>
        </w:rPr>
        <w:t xml:space="preserve">osobą bezrobotną </w:t>
      </w:r>
      <w:r>
        <w:rPr>
          <w:sz w:val="16"/>
          <w:szCs w:val="16"/>
        </w:rPr>
        <w:t xml:space="preserve">jest osoba pozostająca bez pracy, gotowa do podjęcia pracy i aktywnie poszukująca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osobami bezrobotnymi </w:t>
      </w:r>
      <w:r>
        <w:rPr/>
        <w:t xml:space="preserve"> </w:t>
      </w:r>
    </w:p>
  </w:footnote>
  <w:footnote w:id="4">
    <w:p>
      <w:pPr>
        <w:pStyle w:val="Default"/>
        <w:rPr>
          <w:rFonts w:ascii="Calibri" w:hAnsi="Calibri"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b/>
          <w:bCs/>
          <w:sz w:val="16"/>
          <w:szCs w:val="16"/>
        </w:rPr>
        <w:t>osoby długotrwale bezrobotne</w:t>
      </w:r>
      <w:r>
        <w:rPr>
          <w:rFonts w:ascii="Calibri" w:hAnsi="Calibri" w:asciiTheme="minorHAnsi" w:hAnsiTheme="minorHAnsi"/>
          <w:b/>
          <w:bCs/>
          <w:sz w:val="10"/>
          <w:szCs w:val="10"/>
        </w:rPr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 xml:space="preserve">– definicja pojęcia „długotrwale bezrobotny” różni się w zależności od wieku: </w:t>
      </w:r>
    </w:p>
    <w:p>
      <w:pPr>
        <w:pStyle w:val="Default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</w:rPr>
        <w:t xml:space="preserve">- młodzież (&lt;25lat) – osoby bezrobotne nieprzerwanie przez okres ponad 6 miesięcy (&gt;6miesięcy); </w:t>
      </w:r>
    </w:p>
    <w:p>
      <w:pPr>
        <w:pStyle w:val="Default"/>
        <w:rPr/>
      </w:pPr>
      <w:r>
        <w:rPr>
          <w:rFonts w:ascii="Calibri" w:hAnsi="Calibri" w:asciiTheme="minorHAnsi" w:hAnsiTheme="minorHAnsi"/>
          <w:sz w:val="16"/>
          <w:szCs w:val="16"/>
        </w:rPr>
        <w:t xml:space="preserve">- dorośli (25 lat lub więcej) – osoby bezrobotne nieprzerwanie przez okres ponad 12 miesięcy (&gt;12 miesięcy). </w:t>
      </w:r>
    </w:p>
    <w:p>
      <w:pPr>
        <w:pStyle w:val="Przypisdolny"/>
        <w:rPr/>
      </w:pPr>
      <w:r>
        <w:rPr>
          <w:sz w:val="16"/>
          <w:szCs w:val="16"/>
        </w:rPr>
        <w:t xml:space="preserve">Wiek uczestników projektu jest określany na podstawie daty urodzenia i ustalany w dniu rozpoczęcia udziału w projekcie. </w:t>
      </w:r>
      <w:r>
        <w:rPr/>
        <w:t xml:space="preserve">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52705</wp:posOffset>
          </wp:positionH>
          <wp:positionV relativeFrom="paragraph">
            <wp:posOffset>-30480</wp:posOffset>
          </wp:positionV>
          <wp:extent cx="5762625" cy="561975"/>
          <wp:effectExtent l="0" t="0" r="0" b="0"/>
          <wp:wrapSquare wrapText="bothSides"/>
          <wp:docPr id="1" name="Obraz 1" descr="\\pliki\Pliki\Grupy\PROJEKTY\Różne\NOWE LOGOTYPY\od I 2018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pliki\Pliki\Grupy\PROJEKTY\Różne\NOWE LOGOTYPY\od I 2018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79d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879d2"/>
    <w:rPr/>
  </w:style>
  <w:style w:type="character" w:styleId="StopkaZnak" w:customStyle="1">
    <w:name w:val="Stopka Znak"/>
    <w:basedOn w:val="DefaultParagraphFont"/>
    <w:link w:val="Stopka"/>
    <w:semiHidden/>
    <w:qFormat/>
    <w:rsid w:val="006879d2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2318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2318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6879d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semiHidden/>
    <w:unhideWhenUsed/>
    <w:rsid w:val="006879d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6879d2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23183"/>
    <w:pPr>
      <w:spacing w:lineRule="auto" w:line="240" w:before="0" w:after="0"/>
    </w:pPr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879d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F0997-1250-4673-B53B-E1D11C66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Application>LibreOffice/6.3.3.2$Windows_x86 LibreOffice_project/a64200df03143b798afd1ec74a12ab50359878ed</Application>
  <Pages>3</Pages>
  <Words>762</Words>
  <Characters>5148</Characters>
  <CharactersWithSpaces>6206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2018-01-19T09:51:00Z</dcterms:created>
  <dc:creator>eradomska</dc:creator>
  <dc:description/>
  <dc:language>pl-PL</dc:language>
  <cp:lastModifiedBy/>
  <dcterms:modified xsi:type="dcterms:W3CDTF">2020-02-20T19:10:56Z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