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62" w:rsidRDefault="00BF5262"/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 w:rsidRPr="00703018"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 w:rsidRPr="00703018">
        <w:rPr>
          <w:rFonts w:eastAsia="DejaVuSans" w:cs="DejaVuSans"/>
          <w:b/>
          <w:i/>
          <w:sz w:val="18"/>
          <w:szCs w:val="18"/>
        </w:rPr>
        <w:t>Kompetencje zawodowe szansą na sukces</w:t>
      </w:r>
      <w:r w:rsidRPr="00703018">
        <w:rPr>
          <w:rFonts w:cs="TimesNewRomanPS-BoldMT"/>
          <w:b/>
          <w:bCs/>
          <w:i/>
          <w:color w:val="00000A"/>
          <w:sz w:val="18"/>
          <w:szCs w:val="18"/>
        </w:rPr>
        <w:t xml:space="preserve"> 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</w:p>
    <w:tbl>
      <w:tblPr>
        <w:tblStyle w:val="Tabela-Siatka"/>
        <w:tblW w:w="0" w:type="auto"/>
        <w:tblInd w:w="6345" w:type="dxa"/>
        <w:tblLook w:val="04A0"/>
      </w:tblPr>
      <w:tblGrid>
        <w:gridCol w:w="2867"/>
      </w:tblGrid>
      <w:tr w:rsidR="006879D2" w:rsidRPr="00B64D1C" w:rsidTr="006879D2">
        <w:trPr>
          <w:trHeight w:val="286"/>
        </w:trPr>
        <w:tc>
          <w:tcPr>
            <w:tcW w:w="2867" w:type="dxa"/>
            <w:vAlign w:val="bottom"/>
          </w:tcPr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Pr="00B64D1C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DATA WPŁYWU FORMULARZA</w:t>
            </w:r>
          </w:p>
        </w:tc>
      </w:tr>
    </w:tbl>
    <w:p w:rsidR="006879D2" w:rsidRPr="00B64D1C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64D1C">
        <w:rPr>
          <w:rFonts w:cs="TimesNewRomanPS-BoldMT"/>
          <w:b/>
          <w:bCs/>
          <w:color w:val="000000"/>
        </w:rPr>
        <w:t>FORMULARZ ZGŁOSZENIOWY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/>
          <w:iCs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>dla projektu „</w:t>
      </w:r>
      <w:r w:rsidRPr="00703018">
        <w:rPr>
          <w:rFonts w:eastAsia="DejaVuSans" w:cs="DejaVuSans"/>
          <w:b/>
          <w:i/>
          <w:sz w:val="20"/>
          <w:szCs w:val="20"/>
        </w:rPr>
        <w:t>Kompetencje zawodowe szansą na sukces</w:t>
      </w:r>
      <w:r w:rsidRPr="00703018"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 xml:space="preserve">współfinansowanego ze środków RPO WSL na lata 2014 – 2020 w ramach 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>dla osi priorytetowej: VII. Regionalny rynek pracy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>dla działania: 7.1. Aktywne formy przeciwdziałania bezrobociu</w:t>
      </w:r>
    </w:p>
    <w:p w:rsidR="006879D2" w:rsidRPr="00703018" w:rsidRDefault="00AA0C4C" w:rsidP="006879D2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 xml:space="preserve"> </w:t>
      </w:r>
      <w:r w:rsidR="006879D2" w:rsidRPr="00703018">
        <w:rPr>
          <w:rFonts w:eastAsia="DejaVuSans-Bold" w:cs="DejaVuSans-Bold"/>
          <w:b/>
          <w:bCs/>
          <w:sz w:val="20"/>
          <w:szCs w:val="20"/>
        </w:rPr>
        <w:t xml:space="preserve">dla </w:t>
      </w:r>
      <w:proofErr w:type="spellStart"/>
      <w:r w:rsidR="006879D2" w:rsidRPr="00703018">
        <w:rPr>
          <w:rFonts w:eastAsia="DejaVuSans-Bold" w:cs="DejaVuSans-Bold"/>
          <w:b/>
          <w:bCs/>
          <w:sz w:val="20"/>
          <w:szCs w:val="20"/>
        </w:rPr>
        <w:t>poddziałania</w:t>
      </w:r>
      <w:proofErr w:type="spellEnd"/>
      <w:r w:rsidR="006879D2" w:rsidRPr="00703018">
        <w:rPr>
          <w:rFonts w:eastAsia="DejaVuSans-Bold" w:cs="DejaVuSans-Bold"/>
          <w:b/>
          <w:bCs/>
          <w:sz w:val="20"/>
          <w:szCs w:val="20"/>
        </w:rPr>
        <w:t xml:space="preserve">: 7.1.3. Poprawa zdolności do zatrudnienia osób poszukujących pracy </w:t>
      </w:r>
      <w:r w:rsidR="006879D2" w:rsidRPr="00703018">
        <w:rPr>
          <w:rFonts w:eastAsia="DejaVuSans-Bold" w:cs="DejaVuSans-Bold"/>
          <w:b/>
          <w:bCs/>
          <w:sz w:val="20"/>
          <w:szCs w:val="20"/>
        </w:rPr>
        <w:br/>
        <w:t>i pozostających bez zatrudnienia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="DejaVuSans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6879D2" w:rsidTr="00E722F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879D2" w:rsidRPr="00703018" w:rsidRDefault="00E722F0" w:rsidP="00E722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FORMULARZ ZGŁOSZENIOWY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eastAsia="DejaVuSans" w:cs="DejaVuSans"/>
                <w:b/>
                <w:i/>
                <w:sz w:val="20"/>
                <w:szCs w:val="20"/>
              </w:rPr>
              <w:t>Kompetencje zawodowe szansą na sukces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eastAsia="DejaVuSans" w:cs="DejaVuSans"/>
                <w:sz w:val="20"/>
                <w:szCs w:val="20"/>
              </w:rPr>
              <w:t>WND-RPSL.07.01.03-24-04DD/16-004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42"/>
            </w:tblGrid>
            <w:tr w:rsidR="00396401" w:rsidRPr="00703018" w:rsidTr="00E722F0">
              <w:trPr>
                <w:trHeight w:val="103"/>
              </w:trPr>
              <w:tc>
                <w:tcPr>
                  <w:tcW w:w="0" w:type="auto"/>
                  <w:vAlign w:val="center"/>
                </w:tcPr>
                <w:p w:rsidR="00396401" w:rsidRPr="00703018" w:rsidRDefault="00E722F0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</w:t>
                  </w:r>
                  <w:r w:rsidR="00396401" w:rsidRPr="00703018">
                    <w:rPr>
                      <w:rFonts w:asciiTheme="minorHAnsi" w:hAnsiTheme="minorHAnsi"/>
                      <w:sz w:val="20"/>
                      <w:szCs w:val="20"/>
                    </w:rPr>
                    <w:t>VII Regionalny rynek pracy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9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9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7.1. Aktywne formy przeciwdziałania bezrobociu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:rsidTr="00E722F0">
        <w:trPr>
          <w:trHeight w:val="883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Poddziałanie</w:t>
                  </w:r>
                  <w:proofErr w:type="spellEnd"/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AA0C4C" w:rsidP="00AA0C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7.1.3. Poprawa zdolności do zatrudniania osób poszukujących pracy i pozostających bez zatrudnienia</w:t>
            </w:r>
          </w:p>
        </w:tc>
      </w:tr>
      <w:tr w:rsidR="006879D2" w:rsidTr="002300CE">
        <w:trPr>
          <w:trHeight w:val="33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0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384"/>
                  </w:tblGrid>
                  <w:tr w:rsidR="00396401" w:rsidRPr="00703018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396401" w:rsidRPr="00703018" w:rsidRDefault="00396401" w:rsidP="00E722F0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0301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Lider Projektu</w:t>
                        </w:r>
                      </w:p>
                    </w:tc>
                  </w:tr>
                </w:tbl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Zakład Doskonalenia Zawodowego w Katowicach</w:t>
            </w:r>
          </w:p>
        </w:tc>
      </w:tr>
    </w:tbl>
    <w:p w:rsidR="00396401" w:rsidRDefault="00396401" w:rsidP="00396401">
      <w:pPr>
        <w:pStyle w:val="Default"/>
      </w:pPr>
    </w:p>
    <w:p w:rsidR="006879D2" w:rsidRPr="002300CE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300CE">
        <w:t xml:space="preserve"> </w:t>
      </w:r>
      <w:r w:rsidRPr="002300CE"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tblLook w:val="04A0"/>
      </w:tblPr>
      <w:tblGrid>
        <w:gridCol w:w="652"/>
        <w:gridCol w:w="2605"/>
        <w:gridCol w:w="2111"/>
        <w:gridCol w:w="351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28"/>
        <w:gridCol w:w="24"/>
      </w:tblGrid>
      <w:tr w:rsidR="00396401" w:rsidRPr="002300CE" w:rsidTr="00E05CBE">
        <w:trPr>
          <w:trHeight w:val="61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6401" w:rsidRPr="00703018" w:rsidRDefault="00FF51BD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454"/>
            </w:tblGrid>
            <w:tr w:rsidR="00396401" w:rsidRPr="00703018" w:rsidTr="00396401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 w:rsidR="00396401" w:rsidRPr="00703018" w:rsidRDefault="00396401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3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Data urodzenia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138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 w:rsidR="00E722F0" w:rsidRPr="00703018" w:rsidRDefault="00E722F0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  <w:gridSpan w:val="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6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7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Ulica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68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budynku </w:t>
                  </w:r>
                </w:p>
              </w:tc>
            </w:tr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lokalu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Miejscowość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Kod pocztowy, Poczta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4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Gmina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Powiat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0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Województwo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436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722F0" w:rsidRPr="00703018" w:rsidRDefault="00C25C46" w:rsidP="00C25C46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Kraj</w:t>
            </w: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III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Telefon kontaktowy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 w:val="restart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Adres e-mail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1BD" w:rsidRPr="002300CE" w:rsidTr="00E05CBE">
        <w:trPr>
          <w:trHeight w:val="11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 Kandydata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Brak wykształcenia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Podstawowe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Gimnazjalne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A23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703018">
              <w:rPr>
                <w:rFonts w:asciiTheme="minorHAnsi" w:hAnsiTheme="minorHAnsi"/>
                <w:sz w:val="20"/>
                <w:szCs w:val="20"/>
              </w:rPr>
              <w:t>Ponadgimnazjalne</w:t>
            </w:r>
            <w:proofErr w:type="spellEnd"/>
            <w:r w:rsidRPr="00703018">
              <w:rPr>
                <w:rFonts w:asciiTheme="minorHAnsi" w:hAnsiTheme="minorHAnsi"/>
                <w:sz w:val="20"/>
                <w:szCs w:val="20"/>
              </w:rPr>
              <w:t xml:space="preserve"> - liceum,</w:t>
            </w:r>
          </w:p>
          <w:p w:rsidR="00FF51BD" w:rsidRPr="00703018" w:rsidRDefault="00FF51BD" w:rsidP="00A231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Policealne lub wyższe</w:t>
            </w:r>
          </w:p>
        </w:tc>
      </w:tr>
      <w:tr w:rsidR="00FF51BD" w:rsidRPr="002300CE" w:rsidTr="00C25C46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FF51BD" w:rsidP="00FF51BD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Osoba, która planuje powrót na rynek pracy po przerwie związanej z urodzeniem i wychowywaniem dziecka 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703018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</w:tc>
      </w:tr>
      <w:tr w:rsidR="00FF51BD" w:rsidRPr="002300CE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FF51BD" w:rsidP="00FF51BD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>Osoba bierna zawodowo</w:t>
            </w:r>
            <w:r w:rsidRPr="0070301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>Osoba bezrobotna</w:t>
            </w:r>
            <w:r w:rsidRPr="0070301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FF51BD" w:rsidRPr="00703018" w:rsidRDefault="00FF51BD" w:rsidP="00FE3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w tym długotrwale bezrobotna</w:t>
            </w:r>
            <w:r w:rsidRPr="00703018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FF51BD" w:rsidRPr="00703018" w:rsidRDefault="00FF51BD" w:rsidP="00A231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FF51BD" w:rsidRPr="00703018" w:rsidRDefault="00FF51BD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 w:rsidR="00FF51BD" w:rsidRPr="002300CE" w:rsidTr="00E05CBE">
        <w:tc>
          <w:tcPr>
            <w:tcW w:w="652" w:type="dxa"/>
            <w:vMerge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 xml:space="preserve">Osoba w </w:t>
            </w:r>
          </w:p>
          <w:p w:rsidR="00FF51BD" w:rsidRPr="00703018" w:rsidRDefault="00FF51BD" w:rsidP="002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trudnej</w:t>
            </w:r>
            <w:r w:rsidRPr="00703018">
              <w:rPr>
                <w:rFonts w:cs="Calibri"/>
                <w:sz w:val="20"/>
                <w:szCs w:val="20"/>
              </w:rPr>
              <w:t xml:space="preserve"> sytuacji finansowej - oświadczenie</w:t>
            </w:r>
            <w:r w:rsidR="00703018" w:rsidRPr="00703018"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FF51BD" w:rsidRPr="00703018" w:rsidRDefault="00FF51BD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FF51BD" w:rsidRPr="002300CE" w:rsidTr="00E05CBE">
        <w:tc>
          <w:tcPr>
            <w:tcW w:w="652" w:type="dxa"/>
            <w:vMerge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Osoba z niepełnosprawnością – zaświadczenie o niepełnosprawności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5C46" w:rsidRPr="002300CE" w:rsidTr="00C25C46">
        <w:trPr>
          <w:trHeight w:val="169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ind w:left="1011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Omawiam podania informacji</w:t>
            </w: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 xml:space="preserve">        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przebywająca w gospodarstwie domowym bez osób pracujących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 tym w gospodarstwie domowym z dziećmi pozostającymi na utrzymaniu </w:t>
            </w: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C25C46" w:rsidRPr="002300CE" w:rsidTr="00C25C46">
        <w:trPr>
          <w:trHeight w:val="1851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C25C4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C25C46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Omawiam podania informacji</w:t>
            </w:r>
          </w:p>
        </w:tc>
      </w:tr>
      <w:tr w:rsidR="00E05CBE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E05CBE" w:rsidRPr="00703018" w:rsidRDefault="00E05CBE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703018">
              <w:rPr>
                <w:rFonts w:cs="TimesNewRomanPS-BoldMT"/>
                <w:b/>
                <w:bCs/>
                <w:sz w:val="20"/>
                <w:szCs w:val="20"/>
              </w:rPr>
              <w:t>DEKLARACJA I OŚWIADCZENIA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E05CBE" w:rsidTr="00E05CBE">
        <w:trPr>
          <w:gridAfter w:val="1"/>
          <w:wAfter w:w="24" w:type="dxa"/>
        </w:trPr>
        <w:tc>
          <w:tcPr>
            <w:tcW w:w="9212" w:type="dxa"/>
            <w:gridSpan w:val="14"/>
          </w:tcPr>
          <w:p w:rsidR="00E05CBE" w:rsidRPr="00703018" w:rsidRDefault="00E05CBE" w:rsidP="00E05CBE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Ja, niżej podpisany/-na: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1. </w:t>
            </w:r>
            <w:r w:rsidRPr="00703018">
              <w:rPr>
                <w:rFonts w:cs="TimesNewRomanPSMT"/>
                <w:sz w:val="18"/>
                <w:szCs w:val="18"/>
              </w:rPr>
              <w:t>Oświadczam, że zapoznałem/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-a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>m się z Regulaminem rekrutacji i uczestnictwa w projekcie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„</w:t>
            </w:r>
            <w:r w:rsidRPr="00703018">
              <w:rPr>
                <w:rFonts w:eastAsia="DejaVuSans" w:cs="DejaVuSans"/>
                <w:b/>
                <w:i/>
                <w:sz w:val="18"/>
                <w:szCs w:val="18"/>
              </w:rPr>
              <w:t>Kompetencje zawodowe szansą na sukces</w:t>
            </w:r>
            <w:r w:rsidRPr="00703018">
              <w:rPr>
                <w:rFonts w:cs="TimesNewRomanPSMT"/>
                <w:sz w:val="18"/>
                <w:szCs w:val="18"/>
              </w:rPr>
              <w:t>” i bez zastrzeżeń akceptuję jego treść.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2. </w:t>
            </w:r>
            <w:r w:rsidRPr="00703018">
              <w:rPr>
                <w:rFonts w:cs="TimesNewRomanPSMT"/>
                <w:sz w:val="18"/>
                <w:szCs w:val="18"/>
              </w:rPr>
              <w:t>Oświadczam, że spełniam kryteria uczestnictwa w Projekcie określone w Regulaminie.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3. </w:t>
            </w:r>
            <w:r w:rsidRPr="00703018">
              <w:rPr>
                <w:rFonts w:cs="TimesNewRomanPSMT"/>
                <w:sz w:val="18"/>
                <w:szCs w:val="18"/>
              </w:rPr>
              <w:t>Zostałem/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-a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>m poinformowany/a, że Projekt jest współfinansowany ze środków Unii Europejskiej w ramach Europejskiego Funduszu Społecznego.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4. </w:t>
            </w:r>
            <w:r w:rsidRPr="00703018">
              <w:rPr>
                <w:rFonts w:cs="TimesNewRomanPSMT"/>
                <w:sz w:val="18"/>
                <w:szCs w:val="18"/>
              </w:rPr>
              <w:t xml:space="preserve">Oświadczam, że </w:t>
            </w: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wyrażam/nie wyrażam* </w:t>
            </w:r>
            <w:r w:rsidRPr="00703018">
              <w:rPr>
                <w:rFonts w:cs="TimesNewRomanPSMT"/>
                <w:sz w:val="18"/>
                <w:szCs w:val="18"/>
              </w:rPr>
              <w:t>zgodę/-y na rozpowszechnianie swojego wizerunku w związku z realizacją Projektu w celach promocyjnych.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5. </w:t>
            </w:r>
            <w:r w:rsidRPr="00703018">
              <w:rPr>
                <w:rFonts w:cs="TimesNewRomanPSMT"/>
                <w:sz w:val="18"/>
                <w:szCs w:val="18"/>
              </w:rPr>
              <w:t>W przypadku zakwalifikowania do Projektu wyrażam zgodę na udział w badaniach ankietowych, testach sprawdzających poziom wiedzy, egzaminach zewnętrznych oraz innych formach monitoringu realizowanych na potrzeby projektu „</w:t>
            </w:r>
            <w:r w:rsidRPr="00703018">
              <w:rPr>
                <w:rFonts w:eastAsia="DejaVuSans" w:cs="DejaVuSans"/>
                <w:b/>
                <w:i/>
                <w:sz w:val="18"/>
                <w:szCs w:val="18"/>
              </w:rPr>
              <w:t>Kompetencje zawodowe szansą na sukces”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6. </w:t>
            </w:r>
            <w:r w:rsidRPr="00703018">
              <w:rPr>
                <w:rFonts w:cs="TimesNewRomanPSMT"/>
                <w:sz w:val="18"/>
                <w:szCs w:val="18"/>
              </w:rPr>
              <w:t>Oświadczam, że dane zawarte w niniejszym formularzu i w załączonych do niego dokumentach są zgodne ze stanem faktycznym i prawnym oraz z danymi zawartymi w dowodzie tożsamości, potwierdzam prawdziwość przekazanych danych własnoręcznym podpisem.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7. </w:t>
            </w:r>
            <w:r w:rsidRPr="00703018">
              <w:rPr>
                <w:rFonts w:cs="TimesNewRomanPSMT"/>
                <w:sz w:val="18"/>
                <w:szCs w:val="18"/>
              </w:rPr>
              <w:t xml:space="preserve">Jestem świadomy/-a, iż w razie złożenia przeze mnie oświadczenia niezgodnego </w:t>
            </w:r>
            <w:r w:rsidRPr="00703018">
              <w:rPr>
                <w:rFonts w:cs="TimesNewRomanPSMT"/>
                <w:sz w:val="18"/>
                <w:szCs w:val="18"/>
              </w:rPr>
              <w:br/>
              <w:t>z prawdą, skutkującego po stronie Organizatora, obowiązkiem zwrotu środków otrzymanych na sfinansowanie mojego udziału w ww. projekcie, Organizator będzie miał prawo dochodzić ode mnie roszczeń na drodze cywilnoprawnej.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  <w:r w:rsidRPr="00703018">
              <w:rPr>
                <w:rFonts w:cs="TimesNewRomanPSMT"/>
                <w:sz w:val="20"/>
                <w:szCs w:val="20"/>
              </w:rPr>
              <w:t>……………………………………..                                                        ………………………………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703018">
              <w:rPr>
                <w:rFonts w:cs="TimesNewRomanPS-ItalicMT"/>
                <w:i/>
                <w:iCs/>
                <w:sz w:val="20"/>
                <w:szCs w:val="20"/>
              </w:rPr>
              <w:t>(miejscowość i data)                                                (czytelny podpis kandydata/kandydatki)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</w:tbl>
    <w:p w:rsidR="00C25C46" w:rsidRPr="00703018" w:rsidRDefault="00C25C46" w:rsidP="00C25C46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b/>
          <w:bCs/>
          <w:sz w:val="16"/>
          <w:szCs w:val="16"/>
        </w:rPr>
        <w:lastRenderedPageBreak/>
        <w:t xml:space="preserve">ZAŁĄCZNIKI: </w:t>
      </w:r>
    </w:p>
    <w:p w:rsidR="00C25C46" w:rsidRPr="00703018" w:rsidRDefault="00C25C46" w:rsidP="00C25C46">
      <w:pPr>
        <w:pStyle w:val="Default"/>
        <w:spacing w:after="14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sz w:val="16"/>
          <w:szCs w:val="16"/>
        </w:rPr>
        <w:t xml:space="preserve">1. Zaświadczenie w przypadku osób zarejestrowanych jako bezrobotne (z właściwego Powiatowego Urzędu Pracy); </w:t>
      </w:r>
    </w:p>
    <w:p w:rsidR="00C25C46" w:rsidRPr="00703018" w:rsidRDefault="00C25C46" w:rsidP="00C25C46">
      <w:pPr>
        <w:pStyle w:val="Default"/>
        <w:spacing w:after="14"/>
        <w:jc w:val="both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sz w:val="16"/>
          <w:szCs w:val="16"/>
        </w:rPr>
        <w:t>2.</w:t>
      </w:r>
      <w:r w:rsidR="00426047" w:rsidRPr="00703018">
        <w:rPr>
          <w:rFonts w:asciiTheme="minorHAnsi" w:hAnsiTheme="minorHAnsi"/>
          <w:sz w:val="16"/>
          <w:szCs w:val="16"/>
        </w:rPr>
        <w:t>Z</w:t>
      </w:r>
      <w:r w:rsidRPr="00703018">
        <w:rPr>
          <w:rFonts w:asciiTheme="minorHAnsi" w:hAnsiTheme="minorHAnsi"/>
          <w:sz w:val="16"/>
          <w:szCs w:val="16"/>
        </w:rPr>
        <w:t xml:space="preserve">aświadczenie w przypadku osób z niepełnosprawnością (kopia aktualnego dokumentu potwierdzającego niepełnosprawność); </w:t>
      </w:r>
    </w:p>
    <w:p w:rsidR="00C25C46" w:rsidRDefault="00C25C46" w:rsidP="00C25C46">
      <w:pPr>
        <w:pStyle w:val="Default"/>
        <w:spacing w:after="14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sz w:val="16"/>
          <w:szCs w:val="16"/>
        </w:rPr>
        <w:t>3. Oświadczenie w przypadku osób bezrobotnych niezarejestrowany</w:t>
      </w:r>
      <w:r w:rsidR="00703018">
        <w:rPr>
          <w:rFonts w:asciiTheme="minorHAnsi" w:hAnsiTheme="minorHAnsi"/>
          <w:sz w:val="16"/>
          <w:szCs w:val="16"/>
        </w:rPr>
        <w:t>ch oraz osób biernych zawodowo;</w:t>
      </w:r>
    </w:p>
    <w:p w:rsidR="00703018" w:rsidRPr="00703018" w:rsidRDefault="00703018" w:rsidP="00C25C46">
      <w:pPr>
        <w:pStyle w:val="Default"/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4. </w:t>
      </w:r>
      <w:r w:rsidRPr="00703018">
        <w:rPr>
          <w:rFonts w:asciiTheme="minorHAnsi" w:hAnsiTheme="minorHAnsi"/>
          <w:sz w:val="16"/>
          <w:szCs w:val="16"/>
        </w:rPr>
        <w:t xml:space="preserve">Oświadczenie </w:t>
      </w:r>
      <w:r>
        <w:rPr>
          <w:rFonts w:asciiTheme="minorHAnsi" w:hAnsiTheme="minorHAnsi"/>
          <w:sz w:val="16"/>
          <w:szCs w:val="16"/>
        </w:rPr>
        <w:t>o trudnej sytuacji finansowej;</w:t>
      </w:r>
    </w:p>
    <w:p w:rsidR="00396401" w:rsidRPr="00C25C46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396401" w:rsidRPr="00C25C46" w:rsidSect="00BF5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18" w:rsidRDefault="00703018" w:rsidP="006879D2">
      <w:pPr>
        <w:spacing w:after="0" w:line="240" w:lineRule="auto"/>
      </w:pPr>
      <w:r>
        <w:separator/>
      </w:r>
    </w:p>
  </w:endnote>
  <w:endnote w:type="continuationSeparator" w:id="0">
    <w:p w:rsidR="00703018" w:rsidRDefault="00703018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18" w:rsidRPr="00E05CBE" w:rsidRDefault="00703018" w:rsidP="00E05CBE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-236855</wp:posOffset>
          </wp:positionV>
          <wp:extent cx="890905" cy="659130"/>
          <wp:effectExtent l="19050" t="0" r="4445" b="0"/>
          <wp:wrapSquare wrapText="bothSides"/>
          <wp:docPr id="4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pt;margin-top:-12.75pt;width:197pt;height:47.1pt;z-index:251662336;mso-position-horizontal-relative:text;mso-position-vertical-relative:text" stroked="f">
          <v:textbox style="mso-next-textbox:#_x0000_s4097">
            <w:txbxContent>
              <w:p w:rsidR="00703018" w:rsidRDefault="00703018" w:rsidP="00E05CBE">
                <w:pPr>
                  <w:pStyle w:val="Stopka"/>
                  <w:rPr>
                    <w:b/>
                    <w:noProof/>
                    <w:sz w:val="16"/>
                    <w:szCs w:val="16"/>
                  </w:rPr>
                </w:pPr>
                <w:r>
                  <w:rPr>
                    <w:b/>
                    <w:noProof/>
                    <w:sz w:val="16"/>
                    <w:szCs w:val="16"/>
                  </w:rPr>
                  <w:t>Zakład Doskonalenia Zawodowego w Katowicach</w:t>
                </w:r>
              </w:p>
              <w:p w:rsidR="00703018" w:rsidRDefault="00703018" w:rsidP="00E05CBE">
                <w:pPr>
                  <w:pStyle w:val="Stopka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ul. Krasińskiego 2, 40-952 Katowice</w:t>
                </w:r>
              </w:p>
              <w:p w:rsidR="00703018" w:rsidRPr="00540FE2" w:rsidRDefault="00703018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tel. 032 6037712, fax. 032 6037761</w:t>
                </w:r>
              </w:p>
              <w:p w:rsidR="00703018" w:rsidRPr="00540FE2" w:rsidRDefault="00703018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www.zdz.katowice.pl, info@zdz.katowice.pl</w:t>
                </w:r>
              </w:p>
            </w:txbxContent>
          </v:textbox>
          <w10:wrap type="square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18" w:rsidRDefault="00703018" w:rsidP="006879D2">
      <w:pPr>
        <w:spacing w:after="0" w:line="240" w:lineRule="auto"/>
      </w:pPr>
      <w:r>
        <w:separator/>
      </w:r>
    </w:p>
  </w:footnote>
  <w:footnote w:type="continuationSeparator" w:id="0">
    <w:p w:rsidR="00703018" w:rsidRDefault="00703018" w:rsidP="006879D2">
      <w:pPr>
        <w:spacing w:after="0" w:line="240" w:lineRule="auto"/>
      </w:pPr>
      <w:r>
        <w:continuationSeparator/>
      </w:r>
    </w:p>
  </w:footnote>
  <w:footnote w:id="1">
    <w:p w:rsidR="00703018" w:rsidRDefault="00703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sz w:val="16"/>
          <w:szCs w:val="16"/>
        </w:rPr>
        <w:t xml:space="preserve">osoby bierne zawodowo </w:t>
      </w:r>
      <w:r>
        <w:rPr>
          <w:sz w:val="16"/>
          <w:szCs w:val="16"/>
        </w:rPr>
        <w:t xml:space="preserve">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 </w:t>
      </w:r>
      <w:r>
        <w:t xml:space="preserve"> </w:t>
      </w:r>
    </w:p>
  </w:footnote>
  <w:footnote w:id="2">
    <w:p w:rsidR="00703018" w:rsidRDefault="00703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sz w:val="16"/>
          <w:szCs w:val="16"/>
        </w:rPr>
        <w:t xml:space="preserve">osobą bezrobotną </w:t>
      </w:r>
      <w:r>
        <w:rPr>
          <w:sz w:val="16"/>
          <w:szCs w:val="16"/>
        </w:rPr>
        <w:t>jest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osobami bezrobotnymi</w:t>
      </w:r>
      <w:r>
        <w:rPr>
          <w:sz w:val="10"/>
          <w:szCs w:val="10"/>
        </w:rPr>
        <w:t xml:space="preserve">† </w:t>
      </w:r>
      <w:r>
        <w:rPr>
          <w:sz w:val="16"/>
          <w:szCs w:val="16"/>
        </w:rPr>
        <w:t xml:space="preserve">w rozumieniu Wytycznych; </w:t>
      </w:r>
      <w:r>
        <w:t xml:space="preserve"> </w:t>
      </w:r>
    </w:p>
  </w:footnote>
  <w:footnote w:id="3">
    <w:p w:rsidR="00703018" w:rsidRPr="00703018" w:rsidRDefault="00703018" w:rsidP="00A23183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Style w:val="Odwoanieprzypisudolnego"/>
          <w:rFonts w:asciiTheme="minorHAnsi" w:hAnsiTheme="minorHAnsi"/>
        </w:rPr>
        <w:footnoteRef/>
      </w:r>
      <w:r w:rsidRPr="00703018">
        <w:rPr>
          <w:rFonts w:asciiTheme="minorHAnsi" w:hAnsiTheme="minorHAnsi"/>
        </w:rPr>
        <w:t xml:space="preserve"> </w:t>
      </w:r>
      <w:r w:rsidRPr="00703018">
        <w:rPr>
          <w:rFonts w:asciiTheme="minorHAnsi" w:hAnsiTheme="minorHAnsi"/>
          <w:b/>
          <w:bCs/>
          <w:sz w:val="16"/>
          <w:szCs w:val="16"/>
        </w:rPr>
        <w:t>osoby długotrwale bezrobotne</w:t>
      </w:r>
      <w:r w:rsidRPr="00703018">
        <w:rPr>
          <w:rFonts w:asciiTheme="minorHAnsi" w:hAnsiTheme="minorHAnsi"/>
          <w:b/>
          <w:bCs/>
          <w:sz w:val="10"/>
          <w:szCs w:val="10"/>
        </w:rPr>
        <w:t xml:space="preserve">§ </w:t>
      </w:r>
      <w:r w:rsidRPr="00703018">
        <w:rPr>
          <w:rFonts w:asciiTheme="minorHAnsi" w:hAnsiTheme="minorHAnsi"/>
          <w:sz w:val="16"/>
          <w:szCs w:val="16"/>
        </w:rPr>
        <w:t xml:space="preserve">– definicja pojęcia „długotrwale bezrobotny” różni się w zależności od wieku: </w:t>
      </w:r>
    </w:p>
    <w:p w:rsidR="00703018" w:rsidRPr="00703018" w:rsidRDefault="00703018" w:rsidP="00A23183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sz w:val="16"/>
          <w:szCs w:val="16"/>
        </w:rPr>
        <w:t xml:space="preserve">- młodzież (&lt;25lat) – osoby bezrobotne nieprzerwanie przez okres ponad 6 miesięcy (&gt;6miesięcy); </w:t>
      </w:r>
    </w:p>
    <w:p w:rsidR="00703018" w:rsidRPr="00703018" w:rsidRDefault="00703018" w:rsidP="00A23183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sz w:val="16"/>
          <w:szCs w:val="16"/>
        </w:rPr>
        <w:t xml:space="preserve">- dorośli (25 lat lub więcej) – osoby bezrobotne nieprzerwalnie przez okres ponad 12 miesięcy (&gt;12 miesięcy). </w:t>
      </w:r>
    </w:p>
    <w:p w:rsidR="00703018" w:rsidRDefault="00703018" w:rsidP="00A23183">
      <w:pPr>
        <w:pStyle w:val="Tekstprzypisudolnego"/>
      </w:pPr>
      <w:r>
        <w:rPr>
          <w:sz w:val="16"/>
          <w:szCs w:val="16"/>
        </w:rPr>
        <w:t xml:space="preserve">Wiek uczestników projektu jest określany na podstawie daty urodzenia i ustalany w dniu rozpoczęcia udziału w projekcie. </w:t>
      </w:r>
      <w:r>
        <w:t xml:space="preserve"> </w:t>
      </w:r>
    </w:p>
  </w:footnote>
  <w:footnote w:id="4"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</w:rPr>
        <w:t>o</w:t>
      </w:r>
      <w:r w:rsidRPr="00703018">
        <w:rPr>
          <w:b/>
          <w:sz w:val="16"/>
          <w:szCs w:val="16"/>
        </w:rPr>
        <w:t xml:space="preserve">soby w trudnej sytuacji finansowej – </w:t>
      </w:r>
      <w:r w:rsidRPr="00703018">
        <w:rPr>
          <w:sz w:val="16"/>
          <w:szCs w:val="16"/>
        </w:rPr>
        <w:t>zgodnie</w:t>
      </w:r>
      <w:r w:rsidRPr="00703018">
        <w:rPr>
          <w:b/>
          <w:sz w:val="16"/>
          <w:szCs w:val="16"/>
        </w:rPr>
        <w:t xml:space="preserve"> </w:t>
      </w:r>
      <w:r w:rsidRPr="00703018">
        <w:rPr>
          <w:rFonts w:cs="Tahoma"/>
          <w:sz w:val="16"/>
          <w:szCs w:val="16"/>
        </w:rPr>
        <w:t xml:space="preserve">z Rozporządzeniem Rady Ministrów z dnia 29 lipca 2015 roku w sprawie zweryfikowanych kryteriów dochodowych oraz kwot świadczeń pieniężnych z pomocy społecznej </w:t>
      </w:r>
      <w:r w:rsidRPr="00703018">
        <w:rPr>
          <w:rFonts w:cs="TimesNewRoman"/>
          <w:sz w:val="16"/>
          <w:szCs w:val="16"/>
        </w:rPr>
        <w:t>Ustala się następujące zweryfikowane kryteria dochodowe, kwoty świadczeń pieniężnych z pomocy społecznej oraz kwotę dochodu z 1 ha przeliczeniowego: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1) kryteria dochodowe: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a) dla osoby samotnie gospodarującej – w wysokości 634 zł,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b) dla osoby w rodzinie – w wysokości 514 zł;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2) kwoty świadczeń pieniężnych z pomocy społecznej: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a) kwotę stanowiącą podstawę ustalenia wysokości pomocy pieniężnej na usamodzielnienie, na kontynuowanie nauki i pomocy na zagospodarowanie w formie rzeczowej – w wysokości 1722 zł,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 xml:space="preserve">b) minimalną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703018">
        <w:rPr>
          <w:rFonts w:cs="TimesNewRoman"/>
          <w:sz w:val="16"/>
          <w:szCs w:val="16"/>
        </w:rPr>
        <w:t>pkt</w:t>
      </w:r>
      <w:proofErr w:type="spellEnd"/>
      <w:r w:rsidRPr="00703018">
        <w:rPr>
          <w:rFonts w:cs="TimesNewRoman"/>
          <w:sz w:val="16"/>
          <w:szCs w:val="16"/>
        </w:rPr>
        <w:t xml:space="preserve"> 1 lit. c lub d ustawy z dnia 12 grudnia 2013 r. o cudzoziemcach (Dz. U. poz. 1650 oraz z 2014 r. poz. 463 i 1004) – w wysokości 606 zł,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c) maksymalną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1pkt 1 lit. c lub d ustawy z dnia 12 grudnia 2013</w:t>
      </w:r>
      <w:r>
        <w:rPr>
          <w:rFonts w:cs="TimesNewRoman"/>
          <w:sz w:val="16"/>
          <w:szCs w:val="16"/>
        </w:rPr>
        <w:t xml:space="preserve"> </w:t>
      </w:r>
      <w:r w:rsidRPr="00703018">
        <w:rPr>
          <w:rFonts w:cs="TimesNewRoman"/>
          <w:sz w:val="16"/>
          <w:szCs w:val="16"/>
        </w:rPr>
        <w:t>r. o cudzoziemcach – w wysokości 1335 zł,</w:t>
      </w:r>
    </w:p>
    <w:p w:rsidR="00703018" w:rsidRPr="00703018" w:rsidRDefault="00703018" w:rsidP="0070301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703018">
        <w:rPr>
          <w:rFonts w:cs="TimesNewRoman"/>
          <w:sz w:val="16"/>
          <w:szCs w:val="16"/>
        </w:rPr>
        <w:t>d) maksymalną kwotę zasiłku stałego – w wysokości 604 zł;</w:t>
      </w:r>
    </w:p>
    <w:p w:rsidR="00703018" w:rsidRPr="00703018" w:rsidRDefault="00703018" w:rsidP="00703018">
      <w:pPr>
        <w:pStyle w:val="Default"/>
        <w:spacing w:after="17"/>
        <w:jc w:val="both"/>
        <w:rPr>
          <w:rFonts w:asciiTheme="minorHAnsi" w:hAnsiTheme="minorHAnsi" w:cs="Tahoma"/>
          <w:sz w:val="16"/>
          <w:szCs w:val="16"/>
        </w:rPr>
      </w:pPr>
      <w:r w:rsidRPr="00703018">
        <w:rPr>
          <w:rFonts w:asciiTheme="minorHAnsi" w:hAnsiTheme="minorHAnsi" w:cs="TimesNewRoman"/>
          <w:sz w:val="16"/>
          <w:szCs w:val="16"/>
        </w:rPr>
        <w:t>3) kwota dochodu z 1 ha przeliczeniowego – w wysokości 288 zł.</w:t>
      </w:r>
    </w:p>
    <w:p w:rsidR="00703018" w:rsidRDefault="0070301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18" w:rsidRPr="006879D2" w:rsidRDefault="00703018" w:rsidP="006879D2">
    <w:pPr>
      <w:pStyle w:val="Nagwek"/>
    </w:pPr>
    <w:r w:rsidRPr="006879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-30480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79D2"/>
    <w:rsid w:val="00031A79"/>
    <w:rsid w:val="002300CE"/>
    <w:rsid w:val="00396401"/>
    <w:rsid w:val="00426047"/>
    <w:rsid w:val="00462517"/>
    <w:rsid w:val="005B2437"/>
    <w:rsid w:val="006879D2"/>
    <w:rsid w:val="00703018"/>
    <w:rsid w:val="00742743"/>
    <w:rsid w:val="0075017C"/>
    <w:rsid w:val="00774C12"/>
    <w:rsid w:val="00804672"/>
    <w:rsid w:val="00A23183"/>
    <w:rsid w:val="00AA0C4C"/>
    <w:rsid w:val="00BF5262"/>
    <w:rsid w:val="00C25C46"/>
    <w:rsid w:val="00C46828"/>
    <w:rsid w:val="00CB667A"/>
    <w:rsid w:val="00CD65E6"/>
    <w:rsid w:val="00E05CBE"/>
    <w:rsid w:val="00E722F0"/>
    <w:rsid w:val="00FE3E99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9D2"/>
  </w:style>
  <w:style w:type="paragraph" w:styleId="Stopka">
    <w:name w:val="footer"/>
    <w:basedOn w:val="Normalny"/>
    <w:link w:val="StopkaZnak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1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0997-1250-4673-B53B-E1D11C66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eradomska</cp:lastModifiedBy>
  <cp:revision>3</cp:revision>
  <dcterms:created xsi:type="dcterms:W3CDTF">2018-01-19T09:51:00Z</dcterms:created>
  <dcterms:modified xsi:type="dcterms:W3CDTF">2018-02-19T07:49:00Z</dcterms:modified>
</cp:coreProperties>
</file>